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line="240" w:lineRule="auto"/>
        <w:jc w:val="right"/>
        <w:rPr>
          <w:rFonts w:ascii="仿宋_GB2312" w:eastAsia="仿宋_GB2312"/>
          <w:sz w:val="30"/>
          <w:szCs w:val="30"/>
        </w:rPr>
      </w:pPr>
      <w:bookmarkStart w:id="0" w:name="_Toc407781758"/>
      <w:r>
        <w:rPr>
          <w:rFonts w:hint="eastAsia" w:ascii="仿宋_GB2312" w:eastAsia="仿宋_GB2312"/>
          <w:sz w:val="30"/>
          <w:szCs w:val="30"/>
        </w:rPr>
        <w:t>会议信息</w:t>
      </w:r>
      <w:bookmarkEnd w:id="0"/>
    </w:p>
    <w:p>
      <w:pPr>
        <w:pStyle w:val="4"/>
        <w:spacing w:before="0" w:beforeAutospacing="0" w:after="0" w:afterAutospacing="0" w:line="400" w:lineRule="exact"/>
        <w:jc w:val="center"/>
        <w:rPr>
          <w:rFonts w:ascii="黑体" w:hAnsi="黑体" w:eastAsia="黑体"/>
          <w:sz w:val="32"/>
          <w:szCs w:val="32"/>
        </w:rPr>
      </w:pPr>
      <w:bookmarkStart w:id="1" w:name="_GoBack"/>
      <w:bookmarkEnd w:id="1"/>
      <w:r>
        <w:rPr>
          <w:rFonts w:hint="eastAsia" w:ascii="黑体" w:hAnsi="黑体" w:eastAsia="黑体"/>
          <w:sz w:val="32"/>
          <w:szCs w:val="32"/>
          <w:lang w:eastAsia="zh-CN"/>
        </w:rPr>
        <w:t>经济管理学院</w:t>
      </w:r>
      <w:r>
        <w:rPr>
          <w:rFonts w:hint="eastAsia" w:ascii="黑体" w:hAnsi="黑体" w:eastAsia="黑体"/>
          <w:sz w:val="32"/>
          <w:szCs w:val="32"/>
        </w:rPr>
        <w:t>硕士研究生第</w:t>
      </w:r>
      <w:r>
        <w:rPr>
          <w:rFonts w:hint="eastAsia" w:ascii="黑体" w:hAnsi="黑体" w:eastAsia="黑体"/>
          <w:sz w:val="32"/>
          <w:szCs w:val="32"/>
          <w:lang w:eastAsia="zh-CN"/>
        </w:rPr>
        <w:t>六</w:t>
      </w:r>
      <w:r>
        <w:rPr>
          <w:rFonts w:hint="eastAsia" w:ascii="黑体" w:hAnsi="黑体" w:eastAsia="黑体"/>
          <w:sz w:val="32"/>
          <w:szCs w:val="32"/>
        </w:rPr>
        <w:t>届学术年会通知</w:t>
      </w:r>
    </w:p>
    <w:p>
      <w:pPr>
        <w:pStyle w:val="4"/>
        <w:spacing w:before="0" w:beforeAutospacing="0" w:after="0" w:afterAutospacing="0" w:line="400" w:lineRule="exact"/>
        <w:ind w:firstLine="480" w:firstLineChars="200"/>
        <w:jc w:val="both"/>
      </w:pPr>
      <w:r>
        <w:rPr>
          <w:rFonts w:hint="eastAsia"/>
        </w:rPr>
        <w:t>为进一步提高硕士研究生培养质量，打造具有经管特色的学术品牌，扩大学术影响力，经济管理学院硕士研究生第</w:t>
      </w:r>
      <w:r>
        <w:rPr>
          <w:rFonts w:hint="eastAsia"/>
          <w:lang w:eastAsia="zh-CN"/>
        </w:rPr>
        <w:t>六</w:t>
      </w:r>
      <w:r>
        <w:rPr>
          <w:rFonts w:hint="eastAsia"/>
        </w:rPr>
        <w:t>届学术年会将于201</w:t>
      </w:r>
      <w:r>
        <w:rPr>
          <w:rFonts w:hint="eastAsia"/>
          <w:lang w:val="en-US" w:eastAsia="zh-CN"/>
        </w:rPr>
        <w:t>9</w:t>
      </w:r>
      <w:r>
        <w:rPr>
          <w:rFonts w:hint="eastAsia"/>
        </w:rPr>
        <w:t>年</w:t>
      </w:r>
      <w:r>
        <w:rPr>
          <w:rFonts w:hint="eastAsia"/>
          <w:lang w:val="en-US" w:eastAsia="zh-CN"/>
        </w:rPr>
        <w:t>4</w:t>
      </w:r>
      <w:r>
        <w:rPr>
          <w:rFonts w:hint="eastAsia"/>
        </w:rPr>
        <w:t>月</w:t>
      </w:r>
      <w:r>
        <w:rPr>
          <w:rFonts w:hint="eastAsia"/>
          <w:lang w:val="en-US" w:eastAsia="zh-CN"/>
        </w:rPr>
        <w:t>-5月</w:t>
      </w:r>
      <w:r>
        <w:rPr>
          <w:rFonts w:hint="eastAsia"/>
        </w:rPr>
        <w:t>召开，现通知如下。</w:t>
      </w:r>
    </w:p>
    <w:p>
      <w:pPr>
        <w:pStyle w:val="4"/>
        <w:spacing w:before="0" w:beforeAutospacing="0" w:after="0" w:afterAutospacing="0" w:line="400" w:lineRule="exact"/>
        <w:ind w:firstLine="482" w:firstLineChars="200"/>
        <w:jc w:val="both"/>
      </w:pPr>
      <w:r>
        <w:rPr>
          <w:rStyle w:val="6"/>
          <w:rFonts w:hint="eastAsia"/>
          <w:bCs/>
        </w:rPr>
        <w:t>一、年会组织机构</w:t>
      </w:r>
    </w:p>
    <w:p>
      <w:pPr>
        <w:pStyle w:val="4"/>
        <w:spacing w:before="0" w:beforeAutospacing="0" w:after="0" w:afterAutospacing="0" w:line="400" w:lineRule="exact"/>
        <w:ind w:firstLine="480" w:firstLineChars="200"/>
        <w:jc w:val="both"/>
      </w:pPr>
      <w:r>
        <w:rPr>
          <w:rFonts w:hint="eastAsia"/>
        </w:rPr>
        <w:t>经济管理学院硕士研究生年会筹备委员会</w:t>
      </w:r>
    </w:p>
    <w:p>
      <w:pPr>
        <w:pStyle w:val="4"/>
        <w:spacing w:before="0" w:beforeAutospacing="0" w:after="0" w:afterAutospacing="0" w:line="400" w:lineRule="exact"/>
        <w:ind w:firstLine="482" w:firstLineChars="200"/>
        <w:jc w:val="both"/>
      </w:pPr>
      <w:r>
        <w:rPr>
          <w:rStyle w:val="6"/>
          <w:rFonts w:hint="eastAsia"/>
          <w:bCs/>
        </w:rPr>
        <w:t>二、筹委会成员</w:t>
      </w:r>
    </w:p>
    <w:p>
      <w:pPr>
        <w:pStyle w:val="4"/>
        <w:spacing w:before="0" w:beforeAutospacing="0" w:after="0" w:afterAutospacing="0" w:line="400" w:lineRule="exact"/>
        <w:ind w:firstLine="480" w:firstLineChars="200"/>
        <w:jc w:val="both"/>
      </w:pPr>
      <w:r>
        <w:rPr>
          <w:rFonts w:hint="eastAsia"/>
        </w:rPr>
        <w:t>组  长：张玉智</w:t>
      </w:r>
    </w:p>
    <w:p>
      <w:pPr>
        <w:pStyle w:val="4"/>
        <w:spacing w:before="0" w:beforeAutospacing="0" w:after="0" w:afterAutospacing="0" w:line="400" w:lineRule="exact"/>
        <w:ind w:firstLine="480" w:firstLineChars="200"/>
        <w:jc w:val="both"/>
      </w:pPr>
      <w:r>
        <w:rPr>
          <w:rFonts w:hint="eastAsia"/>
        </w:rPr>
        <w:t>副组长：杜</w:t>
      </w:r>
      <w:r>
        <w:t> </w:t>
      </w:r>
      <w:r>
        <w:rPr>
          <w:rFonts w:hint="eastAsia"/>
        </w:rPr>
        <w:t>洋</w:t>
      </w:r>
    </w:p>
    <w:p>
      <w:pPr>
        <w:pStyle w:val="4"/>
        <w:spacing w:before="0" w:beforeAutospacing="0" w:after="0" w:afterAutospacing="0" w:line="400" w:lineRule="exact"/>
        <w:ind w:firstLine="480" w:firstLineChars="200"/>
        <w:jc w:val="both"/>
      </w:pPr>
      <w:r>
        <w:rPr>
          <w:rFonts w:hint="eastAsia"/>
        </w:rPr>
        <w:t>组</w:t>
      </w:r>
      <w:r>
        <w:t> </w:t>
      </w:r>
      <w:r>
        <w:rPr>
          <w:rFonts w:hint="eastAsia"/>
        </w:rPr>
        <w:t>员：于</w:t>
      </w:r>
      <w:r>
        <w:t> </w:t>
      </w:r>
      <w:r>
        <w:rPr>
          <w:rFonts w:hint="eastAsia"/>
        </w:rPr>
        <w:t>立、李  涛、刘继伟、纪晶华、董  睿、张建国</w:t>
      </w:r>
    </w:p>
    <w:p>
      <w:pPr>
        <w:pStyle w:val="4"/>
        <w:spacing w:before="0" w:beforeAutospacing="0" w:after="0" w:afterAutospacing="0" w:line="400" w:lineRule="exact"/>
        <w:ind w:firstLine="482" w:firstLineChars="200"/>
        <w:jc w:val="both"/>
      </w:pPr>
      <w:r>
        <w:rPr>
          <w:rStyle w:val="6"/>
          <w:rFonts w:hint="eastAsia"/>
          <w:bCs/>
        </w:rPr>
        <w:t>三、参会对象</w:t>
      </w:r>
    </w:p>
    <w:p>
      <w:pPr>
        <w:pStyle w:val="4"/>
        <w:spacing w:before="0" w:beforeAutospacing="0" w:after="0" w:afterAutospacing="0" w:line="400" w:lineRule="exact"/>
        <w:ind w:firstLine="480" w:firstLineChars="200"/>
        <w:jc w:val="both"/>
      </w:pPr>
      <w:r>
        <w:rPr>
          <w:rFonts w:hint="eastAsia"/>
        </w:rPr>
        <w:t>经济管理学院全体在校硕士研究生，部分外校硕士研究生</w:t>
      </w:r>
    </w:p>
    <w:p>
      <w:pPr>
        <w:pStyle w:val="4"/>
        <w:spacing w:before="0" w:beforeAutospacing="0" w:after="0" w:afterAutospacing="0" w:line="400" w:lineRule="exact"/>
        <w:ind w:firstLine="482" w:firstLineChars="200"/>
        <w:jc w:val="both"/>
      </w:pPr>
      <w:r>
        <w:rPr>
          <w:rStyle w:val="6"/>
          <w:rFonts w:hint="eastAsia"/>
          <w:bCs/>
        </w:rPr>
        <w:t>四、年会时间安排</w:t>
      </w:r>
    </w:p>
    <w:p>
      <w:pPr>
        <w:pStyle w:val="4"/>
        <w:spacing w:before="0" w:beforeAutospacing="0" w:after="0" w:afterAutospacing="0" w:line="400" w:lineRule="exact"/>
        <w:ind w:firstLine="480" w:firstLineChars="200"/>
        <w:jc w:val="both"/>
      </w:pPr>
      <w:r>
        <w:rPr>
          <w:rFonts w:hint="eastAsia"/>
        </w:rPr>
        <w:t>（一）年会论文征集时间</w:t>
      </w:r>
    </w:p>
    <w:p>
      <w:pPr>
        <w:pStyle w:val="4"/>
        <w:spacing w:before="0" w:beforeAutospacing="0" w:after="0" w:afterAutospacing="0" w:line="400" w:lineRule="exact"/>
        <w:ind w:firstLine="480" w:firstLineChars="200"/>
        <w:jc w:val="both"/>
      </w:pPr>
      <w:r>
        <w:t>201</w:t>
      </w:r>
      <w:r>
        <w:rPr>
          <w:rFonts w:hint="eastAsia"/>
        </w:rPr>
        <w:t>8年</w:t>
      </w:r>
      <w:r>
        <w:rPr>
          <w:rFonts w:hint="eastAsia"/>
          <w:lang w:val="en-US" w:eastAsia="zh-CN"/>
        </w:rPr>
        <w:t>12</w:t>
      </w:r>
      <w:r>
        <w:rPr>
          <w:rFonts w:hint="eastAsia"/>
        </w:rPr>
        <w:t>月</w:t>
      </w:r>
      <w:r>
        <w:rPr>
          <w:rFonts w:hint="eastAsia"/>
          <w:lang w:val="en-US" w:eastAsia="zh-CN"/>
        </w:rPr>
        <w:t>1</w:t>
      </w:r>
      <w:r>
        <w:rPr>
          <w:rFonts w:hint="eastAsia"/>
        </w:rPr>
        <w:t>8日</w:t>
      </w:r>
      <w:r>
        <w:t>-201</w:t>
      </w:r>
      <w:r>
        <w:rPr>
          <w:rFonts w:hint="eastAsia"/>
          <w:lang w:val="en-US" w:eastAsia="zh-CN"/>
        </w:rPr>
        <w:t>9</w:t>
      </w:r>
      <w:r>
        <w:rPr>
          <w:rFonts w:hint="eastAsia"/>
        </w:rPr>
        <w:t>年</w:t>
      </w:r>
      <w:r>
        <w:rPr>
          <w:rFonts w:hint="eastAsia"/>
          <w:lang w:val="en-US" w:eastAsia="zh-CN"/>
        </w:rPr>
        <w:t>3</w:t>
      </w:r>
      <w:r>
        <w:rPr>
          <w:rFonts w:hint="eastAsia"/>
        </w:rPr>
        <w:t>月1</w:t>
      </w:r>
      <w:r>
        <w:rPr>
          <w:rFonts w:hint="eastAsia"/>
          <w:lang w:val="en-US" w:eastAsia="zh-CN"/>
        </w:rPr>
        <w:t>5</w:t>
      </w:r>
      <w:r>
        <w:rPr>
          <w:rFonts w:hint="eastAsia"/>
        </w:rPr>
        <w:t>日</w:t>
      </w:r>
    </w:p>
    <w:p>
      <w:pPr>
        <w:pStyle w:val="4"/>
        <w:spacing w:before="0" w:beforeAutospacing="0" w:after="0" w:afterAutospacing="0" w:line="400" w:lineRule="exact"/>
        <w:ind w:firstLine="480" w:firstLineChars="200"/>
        <w:jc w:val="both"/>
      </w:pPr>
      <w:r>
        <w:rPr>
          <w:rFonts w:hint="eastAsia"/>
        </w:rPr>
        <w:t>（二）年会论文审稿时间</w:t>
      </w:r>
    </w:p>
    <w:p>
      <w:pPr>
        <w:pStyle w:val="4"/>
        <w:spacing w:before="0" w:beforeAutospacing="0" w:after="0" w:afterAutospacing="0" w:line="400" w:lineRule="exact"/>
        <w:ind w:firstLine="480" w:firstLineChars="200"/>
        <w:jc w:val="both"/>
      </w:pPr>
      <w:r>
        <w:t>20</w:t>
      </w:r>
      <w:r>
        <w:rPr>
          <w:rFonts w:hint="eastAsia"/>
        </w:rPr>
        <w:t>1</w:t>
      </w:r>
      <w:r>
        <w:rPr>
          <w:rFonts w:hint="eastAsia"/>
          <w:lang w:val="en-US" w:eastAsia="zh-CN"/>
        </w:rPr>
        <w:t>9</w:t>
      </w:r>
      <w:r>
        <w:rPr>
          <w:rFonts w:hint="eastAsia"/>
        </w:rPr>
        <w:t>年</w:t>
      </w:r>
      <w:r>
        <w:rPr>
          <w:rFonts w:hint="eastAsia"/>
          <w:lang w:val="en-US" w:eastAsia="zh-CN"/>
        </w:rPr>
        <w:t>3</w:t>
      </w:r>
      <w:r>
        <w:rPr>
          <w:rFonts w:hint="eastAsia"/>
        </w:rPr>
        <w:t>月16日</w:t>
      </w:r>
      <w:r>
        <w:t>-201</w:t>
      </w:r>
      <w:r>
        <w:rPr>
          <w:rFonts w:hint="eastAsia"/>
          <w:lang w:val="en-US" w:eastAsia="zh-CN"/>
        </w:rPr>
        <w:t>9</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p>
      <w:pPr>
        <w:pStyle w:val="4"/>
        <w:spacing w:before="0" w:beforeAutospacing="0" w:after="0" w:afterAutospacing="0" w:line="400" w:lineRule="exact"/>
        <w:ind w:firstLine="480" w:firstLineChars="200"/>
        <w:jc w:val="both"/>
      </w:pPr>
      <w:r>
        <w:rPr>
          <w:rFonts w:hint="eastAsia"/>
        </w:rPr>
        <w:t>（三）会议论文集印刷出版</w:t>
      </w:r>
    </w:p>
    <w:p>
      <w:pPr>
        <w:pStyle w:val="4"/>
        <w:spacing w:before="0" w:beforeAutospacing="0" w:after="0" w:afterAutospacing="0" w:line="400" w:lineRule="exact"/>
        <w:ind w:firstLine="480" w:firstLineChars="200"/>
        <w:jc w:val="both"/>
        <w:rPr>
          <w:rFonts w:hint="eastAsia" w:eastAsia="宋体"/>
          <w:lang w:eastAsia="zh-CN"/>
        </w:rPr>
      </w:pPr>
      <w:r>
        <w:t>201</w:t>
      </w:r>
      <w:r>
        <w:rPr>
          <w:rFonts w:hint="eastAsia"/>
          <w:lang w:val="en-US" w:eastAsia="zh-CN"/>
        </w:rPr>
        <w:t>9</w:t>
      </w:r>
      <w:r>
        <w:rPr>
          <w:rFonts w:hint="eastAsia"/>
        </w:rPr>
        <w:t>年</w:t>
      </w:r>
      <w:r>
        <w:rPr>
          <w:rFonts w:hint="eastAsia"/>
          <w:lang w:val="en-US" w:eastAsia="zh-CN"/>
        </w:rPr>
        <w:t>4月</w:t>
      </w:r>
    </w:p>
    <w:p>
      <w:pPr>
        <w:pStyle w:val="4"/>
        <w:spacing w:before="0" w:beforeAutospacing="0" w:after="0" w:afterAutospacing="0" w:line="400" w:lineRule="exact"/>
        <w:ind w:firstLine="480" w:firstLineChars="200"/>
        <w:jc w:val="both"/>
      </w:pPr>
      <w:r>
        <w:rPr>
          <w:rFonts w:hint="eastAsia"/>
        </w:rPr>
        <w:t>（四）会议召开</w:t>
      </w:r>
    </w:p>
    <w:p>
      <w:pPr>
        <w:pStyle w:val="4"/>
        <w:spacing w:before="0" w:beforeAutospacing="0" w:after="0" w:afterAutospacing="0" w:line="400" w:lineRule="exact"/>
        <w:ind w:firstLine="480" w:firstLineChars="200"/>
        <w:jc w:val="both"/>
      </w:pPr>
      <w:r>
        <w:t>201</w:t>
      </w:r>
      <w:r>
        <w:rPr>
          <w:rFonts w:hint="eastAsia"/>
          <w:lang w:val="en-US" w:eastAsia="zh-CN"/>
        </w:rPr>
        <w:t>9</w:t>
      </w:r>
      <w:r>
        <w:rPr>
          <w:rFonts w:hint="eastAsia"/>
        </w:rPr>
        <w:t>年</w:t>
      </w:r>
      <w:r>
        <w:rPr>
          <w:rFonts w:hint="eastAsia"/>
          <w:lang w:val="en-US" w:eastAsia="zh-CN"/>
        </w:rPr>
        <w:t>4-5月，具体安排见学术年会议程表</w:t>
      </w:r>
      <w:r>
        <w:rPr>
          <w:rFonts w:hint="eastAsia"/>
        </w:rPr>
        <w:t>。</w:t>
      </w:r>
    </w:p>
    <w:p>
      <w:pPr>
        <w:pStyle w:val="4"/>
        <w:spacing w:before="0" w:beforeAutospacing="0" w:after="0" w:afterAutospacing="0" w:line="400" w:lineRule="exact"/>
        <w:ind w:firstLine="482" w:firstLineChars="200"/>
        <w:jc w:val="both"/>
      </w:pPr>
      <w:r>
        <w:rPr>
          <w:rStyle w:val="6"/>
          <w:rFonts w:hint="eastAsia"/>
          <w:bCs/>
        </w:rPr>
        <w:t>五、投稿要求</w:t>
      </w:r>
    </w:p>
    <w:p>
      <w:pPr>
        <w:pStyle w:val="4"/>
        <w:spacing w:before="0" w:beforeAutospacing="0" w:after="0" w:afterAutospacing="0" w:line="400" w:lineRule="exact"/>
        <w:ind w:firstLine="480" w:firstLineChars="200"/>
        <w:jc w:val="both"/>
      </w:pPr>
      <w:r>
        <w:rPr>
          <w:rFonts w:hint="eastAsia"/>
        </w:rPr>
        <w:t>所有来稿，应为未发表稿件，按照指定格式样张提交。</w:t>
      </w:r>
    </w:p>
    <w:p>
      <w:pPr>
        <w:pStyle w:val="4"/>
        <w:spacing w:before="0" w:beforeAutospacing="0" w:after="0" w:afterAutospacing="0" w:line="400" w:lineRule="exact"/>
        <w:ind w:firstLine="482" w:firstLineChars="200"/>
        <w:jc w:val="both"/>
      </w:pPr>
      <w:r>
        <w:rPr>
          <w:rStyle w:val="6"/>
          <w:rFonts w:hint="eastAsia"/>
          <w:bCs/>
        </w:rPr>
        <w:t>六、论文评审</w:t>
      </w:r>
    </w:p>
    <w:p>
      <w:pPr>
        <w:pStyle w:val="4"/>
        <w:spacing w:before="0" w:beforeAutospacing="0" w:after="0" w:afterAutospacing="0" w:line="400" w:lineRule="exact"/>
        <w:ind w:firstLine="480" w:firstLineChars="200"/>
        <w:jc w:val="both"/>
      </w:pPr>
      <w:r>
        <w:rPr>
          <w:rFonts w:hint="eastAsia"/>
        </w:rPr>
        <w:t>由学院组织</w:t>
      </w:r>
      <w:r>
        <w:t>3</w:t>
      </w:r>
      <w:r>
        <w:rPr>
          <w:rFonts w:hint="eastAsia"/>
        </w:rPr>
        <w:t>-5名博士对所有来稿（隐去作者和导师信息）进行背对背评阅，将评阅结果报送筹委会，评审通过的论文进行学术不端行为检测，通过的论文入选会议论文集，选择适当数量的优秀论文进行会议宣读。论文宣读每人限</w:t>
      </w:r>
      <w:r>
        <w:t>15</w:t>
      </w:r>
      <w:r>
        <w:rPr>
          <w:rFonts w:hint="eastAsia"/>
        </w:rPr>
        <w:t>分钟。</w:t>
      </w:r>
    </w:p>
    <w:p>
      <w:pPr>
        <w:pStyle w:val="4"/>
        <w:spacing w:before="0" w:beforeAutospacing="0" w:after="0" w:afterAutospacing="0" w:line="400" w:lineRule="exact"/>
        <w:ind w:firstLine="482" w:firstLineChars="200"/>
        <w:jc w:val="both"/>
        <w:rPr>
          <w:rStyle w:val="6"/>
          <w:bCs/>
        </w:rPr>
      </w:pPr>
      <w:r>
        <w:rPr>
          <w:rStyle w:val="6"/>
          <w:rFonts w:hint="eastAsia"/>
          <w:bCs/>
        </w:rPr>
        <w:t>七、论文推荐</w:t>
      </w:r>
    </w:p>
    <w:p>
      <w:pPr>
        <w:pStyle w:val="4"/>
        <w:spacing w:before="0" w:beforeAutospacing="0" w:after="0" w:afterAutospacing="0" w:line="400" w:lineRule="exact"/>
        <w:ind w:firstLine="480" w:firstLineChars="200"/>
        <w:jc w:val="both"/>
      </w:pPr>
      <w:r>
        <w:rPr>
          <w:rFonts w:hint="eastAsia"/>
        </w:rPr>
        <w:t>学院将对获奖论文予以推荐发表，推荐刊物包括学报、经济管理类专业期刊。质量好的论文将推荐至北大核心期刊、CSSCI来源期刊发表。</w:t>
      </w:r>
    </w:p>
    <w:p>
      <w:pPr>
        <w:spacing w:line="400" w:lineRule="exact"/>
        <w:ind w:firstLine="482" w:firstLineChars="200"/>
        <w:rPr>
          <w:rFonts w:ascii="宋体" w:hAnsi="宋体"/>
          <w:b/>
          <w:sz w:val="24"/>
          <w:szCs w:val="24"/>
        </w:rPr>
      </w:pPr>
      <w:r>
        <w:rPr>
          <w:rFonts w:ascii="宋体"/>
          <w:b/>
          <w:sz w:val="24"/>
          <w:szCs w:val="24"/>
        </w:rPr>
        <w:br w:type="page"/>
      </w:r>
      <w:r>
        <w:rPr>
          <w:rFonts w:hint="eastAsia" w:ascii="宋体" w:hAnsi="宋体"/>
          <w:b/>
          <w:sz w:val="24"/>
          <w:szCs w:val="24"/>
        </w:rPr>
        <w:t>附件</w:t>
      </w:r>
      <w:r>
        <w:rPr>
          <w:rFonts w:ascii="宋体" w:hAnsi="宋体"/>
          <w:b/>
          <w:sz w:val="24"/>
          <w:szCs w:val="24"/>
        </w:rPr>
        <w:t>1</w:t>
      </w:r>
    </w:p>
    <w:p>
      <w:pPr>
        <w:spacing w:line="400" w:lineRule="exact"/>
        <w:ind w:firstLine="482" w:firstLineChars="200"/>
        <w:jc w:val="center"/>
        <w:rPr>
          <w:rFonts w:ascii="宋体"/>
          <w:b/>
          <w:sz w:val="24"/>
          <w:szCs w:val="24"/>
        </w:rPr>
      </w:pPr>
      <w:r>
        <w:rPr>
          <w:rFonts w:hint="eastAsia" w:ascii="宋体" w:hAnsi="宋体"/>
          <w:b/>
          <w:sz w:val="24"/>
          <w:szCs w:val="24"/>
        </w:rPr>
        <w:t>经济管理学院硕士第四届研究生学术年会征稿函</w:t>
      </w:r>
    </w:p>
    <w:p>
      <w:pPr>
        <w:spacing w:line="400" w:lineRule="exact"/>
        <w:ind w:firstLine="482" w:firstLineChars="200"/>
        <w:jc w:val="center"/>
        <w:rPr>
          <w:rFonts w:ascii="宋体"/>
          <w:b/>
          <w:sz w:val="24"/>
          <w:szCs w:val="24"/>
        </w:rPr>
      </w:pPr>
    </w:p>
    <w:p>
      <w:pPr>
        <w:spacing w:line="400" w:lineRule="exact"/>
        <w:ind w:firstLine="480" w:firstLineChars="200"/>
        <w:rPr>
          <w:rFonts w:ascii="宋体"/>
          <w:sz w:val="24"/>
          <w:szCs w:val="24"/>
        </w:rPr>
      </w:pPr>
      <w:r>
        <w:rPr>
          <w:rFonts w:hint="eastAsia" w:ascii="宋体" w:hAnsi="宋体"/>
          <w:sz w:val="24"/>
          <w:szCs w:val="24"/>
        </w:rPr>
        <w:t>会议语言：汉语</w:t>
      </w:r>
    </w:p>
    <w:p>
      <w:pPr>
        <w:spacing w:line="400" w:lineRule="exact"/>
        <w:ind w:firstLine="480" w:firstLineChars="200"/>
        <w:rPr>
          <w:rFonts w:ascii="宋体"/>
          <w:sz w:val="24"/>
          <w:szCs w:val="24"/>
        </w:rPr>
      </w:pPr>
      <w:r>
        <w:rPr>
          <w:rFonts w:hint="eastAsia" w:ascii="宋体" w:hAnsi="宋体"/>
          <w:sz w:val="24"/>
          <w:szCs w:val="24"/>
        </w:rPr>
        <w:t>论文印刷：经济管理学院硕士研究生第五届学术年会论文集</w:t>
      </w:r>
    </w:p>
    <w:p>
      <w:pPr>
        <w:spacing w:line="400" w:lineRule="exact"/>
        <w:ind w:firstLine="480" w:firstLineChars="200"/>
        <w:rPr>
          <w:rFonts w:ascii="宋体"/>
          <w:sz w:val="24"/>
          <w:szCs w:val="24"/>
        </w:rPr>
      </w:pPr>
      <w:r>
        <w:rPr>
          <w:rFonts w:hint="eastAsia" w:ascii="宋体" w:hAnsi="宋体"/>
          <w:sz w:val="24"/>
          <w:szCs w:val="24"/>
        </w:rPr>
        <w:t>论文篇幅：论文正文不少于</w:t>
      </w:r>
      <w:r>
        <w:rPr>
          <w:rFonts w:ascii="宋体" w:hAnsi="宋体"/>
          <w:sz w:val="24"/>
          <w:szCs w:val="24"/>
        </w:rPr>
        <w:t>4500</w:t>
      </w:r>
      <w:r>
        <w:rPr>
          <w:rFonts w:hint="eastAsia" w:ascii="宋体" w:hAnsi="宋体"/>
          <w:sz w:val="24"/>
          <w:szCs w:val="24"/>
        </w:rPr>
        <w:t>字符</w:t>
      </w:r>
    </w:p>
    <w:p>
      <w:pPr>
        <w:spacing w:line="400" w:lineRule="exact"/>
        <w:ind w:firstLine="480" w:firstLineChars="200"/>
        <w:rPr>
          <w:rFonts w:ascii="宋体"/>
          <w:sz w:val="24"/>
          <w:szCs w:val="24"/>
        </w:rPr>
      </w:pPr>
      <w:r>
        <w:rPr>
          <w:rFonts w:hint="eastAsia" w:ascii="宋体" w:hAnsi="宋体"/>
          <w:sz w:val="24"/>
          <w:szCs w:val="24"/>
        </w:rPr>
        <w:t>征稿对象：经济管理学院全体在读硕士研究生，部分外校相关专业硕士研究生</w:t>
      </w:r>
    </w:p>
    <w:p>
      <w:pPr>
        <w:spacing w:line="400" w:lineRule="exact"/>
        <w:ind w:firstLine="480" w:firstLineChars="200"/>
        <w:rPr>
          <w:rFonts w:ascii="宋体"/>
          <w:sz w:val="24"/>
          <w:szCs w:val="24"/>
        </w:rPr>
      </w:pPr>
      <w:r>
        <w:rPr>
          <w:rFonts w:hint="eastAsia" w:ascii="宋体" w:hAnsi="宋体"/>
          <w:sz w:val="24"/>
          <w:szCs w:val="24"/>
        </w:rPr>
        <w:t>选题要求：经济、管理领域的研究型论文（不建议提交综述类论文）</w:t>
      </w:r>
    </w:p>
    <w:p>
      <w:pPr>
        <w:spacing w:line="400" w:lineRule="exact"/>
        <w:ind w:firstLine="480" w:firstLineChars="200"/>
        <w:rPr>
          <w:rFonts w:ascii="宋体"/>
          <w:sz w:val="24"/>
          <w:szCs w:val="24"/>
        </w:rPr>
      </w:pPr>
      <w:r>
        <w:rPr>
          <w:rFonts w:hint="eastAsia" w:ascii="宋体" w:hAnsi="宋体"/>
          <w:sz w:val="24"/>
          <w:szCs w:val="24"/>
        </w:rPr>
        <w:t>重要期限：201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月1</w:t>
      </w:r>
      <w:r>
        <w:rPr>
          <w:rFonts w:hint="eastAsia" w:ascii="宋体" w:hAnsi="宋体"/>
          <w:sz w:val="24"/>
          <w:szCs w:val="24"/>
          <w:lang w:val="en-US" w:eastAsia="zh-CN"/>
        </w:rPr>
        <w:t>5</w:t>
      </w:r>
      <w:r>
        <w:rPr>
          <w:rFonts w:hint="eastAsia" w:ascii="宋体" w:hAnsi="宋体"/>
          <w:sz w:val="24"/>
          <w:szCs w:val="24"/>
        </w:rPr>
        <w:t>日之前提交论文终稿</w:t>
      </w:r>
    </w:p>
    <w:p>
      <w:pPr>
        <w:spacing w:line="400" w:lineRule="exact"/>
        <w:ind w:firstLine="480" w:firstLineChars="200"/>
        <w:rPr>
          <w:rFonts w:ascii="宋体"/>
          <w:sz w:val="24"/>
          <w:szCs w:val="24"/>
        </w:rPr>
      </w:pPr>
      <w:r>
        <w:rPr>
          <w:rFonts w:hint="eastAsia" w:ascii="宋体" w:hAnsi="宋体"/>
          <w:sz w:val="24"/>
          <w:szCs w:val="24"/>
        </w:rPr>
        <w:t>（稿件接收后将进行学术不端行为检测，凡文字复制比超过</w:t>
      </w:r>
      <w:r>
        <w:rPr>
          <w:rFonts w:ascii="宋体" w:hAnsi="宋体"/>
          <w:sz w:val="24"/>
          <w:szCs w:val="24"/>
        </w:rPr>
        <w:t>30%</w:t>
      </w:r>
      <w:r>
        <w:rPr>
          <w:rFonts w:hint="eastAsia" w:ascii="宋体" w:hAnsi="宋体"/>
          <w:sz w:val="24"/>
          <w:szCs w:val="24"/>
        </w:rPr>
        <w:t>的，大会不予接收，退回投稿人）</w:t>
      </w:r>
    </w:p>
    <w:p>
      <w:pPr>
        <w:spacing w:line="400" w:lineRule="exact"/>
        <w:ind w:firstLine="480" w:firstLineChars="200"/>
        <w:rPr>
          <w:rFonts w:ascii="宋体"/>
          <w:sz w:val="24"/>
          <w:szCs w:val="24"/>
        </w:rPr>
      </w:pPr>
      <w:r>
        <w:rPr>
          <w:rFonts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月发出论文宣读通知</w:t>
      </w:r>
    </w:p>
    <w:p>
      <w:pPr>
        <w:spacing w:line="400" w:lineRule="exact"/>
        <w:ind w:firstLine="480" w:firstLineChars="200"/>
        <w:rPr>
          <w:rFonts w:hint="eastAsia" w:ascii="宋体" w:eastAsia="宋体"/>
          <w:sz w:val="24"/>
          <w:szCs w:val="24"/>
          <w:lang w:eastAsia="zh-CN"/>
        </w:rPr>
      </w:pPr>
      <w:r>
        <w:rPr>
          <w:rFonts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4-5月</w:t>
      </w:r>
      <w:r>
        <w:rPr>
          <w:rFonts w:hint="eastAsia" w:ascii="宋体" w:hAnsi="宋体"/>
          <w:sz w:val="24"/>
          <w:szCs w:val="24"/>
        </w:rPr>
        <w:t>召开</w:t>
      </w:r>
      <w:r>
        <w:rPr>
          <w:rFonts w:hint="eastAsia" w:ascii="宋体" w:hAnsi="宋体"/>
          <w:sz w:val="24"/>
          <w:szCs w:val="24"/>
          <w:lang w:eastAsia="zh-CN"/>
        </w:rPr>
        <w:t>学术</w:t>
      </w:r>
      <w:r>
        <w:rPr>
          <w:rFonts w:hint="eastAsia" w:ascii="宋体" w:hAnsi="宋体"/>
          <w:sz w:val="24"/>
          <w:szCs w:val="24"/>
        </w:rPr>
        <w:t>年会（年会要求全体在读同学必须参加</w:t>
      </w:r>
      <w:r>
        <w:rPr>
          <w:rFonts w:hint="eastAsia" w:ascii="宋体" w:hAnsi="宋体"/>
          <w:sz w:val="24"/>
          <w:szCs w:val="24"/>
          <w:lang w:eastAsia="zh-CN"/>
        </w:rPr>
        <w:t>）</w:t>
      </w:r>
    </w:p>
    <w:p>
      <w:pPr>
        <w:spacing w:line="400" w:lineRule="exact"/>
        <w:ind w:firstLine="480" w:firstLineChars="200"/>
        <w:rPr>
          <w:rFonts w:ascii="宋体"/>
          <w:sz w:val="24"/>
          <w:szCs w:val="24"/>
        </w:rPr>
      </w:pPr>
      <w:r>
        <w:rPr>
          <w:rFonts w:hint="eastAsia" w:ascii="宋体" w:hAnsi="宋体"/>
          <w:sz w:val="24"/>
          <w:szCs w:val="24"/>
        </w:rPr>
        <w:t>投稿要求：论文写作一律用汉语，请使用</w:t>
      </w:r>
      <w:r>
        <w:rPr>
          <w:rFonts w:ascii="宋体" w:hAnsi="宋体"/>
          <w:sz w:val="24"/>
          <w:szCs w:val="24"/>
        </w:rPr>
        <w:t>Microsoft Word 2003</w:t>
      </w:r>
      <w:r>
        <w:rPr>
          <w:rFonts w:hint="eastAsia" w:ascii="宋体" w:hAnsi="宋体"/>
          <w:sz w:val="24"/>
          <w:szCs w:val="24"/>
        </w:rPr>
        <w:t>以上版本排版，在规定日期投稿至邮箱：</w:t>
      </w:r>
      <w:r>
        <w:fldChar w:fldCharType="begin"/>
      </w:r>
      <w:r>
        <w:instrText xml:space="preserve"> HYPERLINK "mailto:dy7588@mail.ccut.edu.cn" </w:instrText>
      </w:r>
      <w:r>
        <w:fldChar w:fldCharType="separate"/>
      </w:r>
      <w:r>
        <w:rPr>
          <w:rStyle w:val="7"/>
          <w:rFonts w:hint="eastAsia" w:ascii="宋体" w:hAnsi="宋体"/>
          <w:sz w:val="24"/>
          <w:szCs w:val="24"/>
        </w:rPr>
        <w:t>dy7588</w:t>
      </w:r>
      <w:r>
        <w:rPr>
          <w:rStyle w:val="7"/>
          <w:rFonts w:ascii="宋体" w:hAnsi="宋体"/>
          <w:sz w:val="24"/>
          <w:szCs w:val="24"/>
        </w:rPr>
        <w:t>@mail.ccut.edu.cn</w:t>
      </w:r>
      <w:r>
        <w:rPr>
          <w:rStyle w:val="7"/>
          <w:rFonts w:ascii="宋体" w:hAnsi="宋体"/>
          <w:sz w:val="24"/>
          <w:szCs w:val="24"/>
        </w:rPr>
        <w:fldChar w:fldCharType="end"/>
      </w:r>
    </w:p>
    <w:p>
      <w:pPr>
        <w:spacing w:line="400" w:lineRule="exact"/>
        <w:ind w:firstLine="480" w:firstLineChars="200"/>
        <w:rPr>
          <w:rFonts w:ascii="宋体"/>
          <w:sz w:val="24"/>
          <w:szCs w:val="24"/>
        </w:rPr>
      </w:pPr>
      <w:r>
        <w:rPr>
          <w:rFonts w:hint="eastAsia" w:ascii="宋体" w:hAnsi="宋体"/>
          <w:sz w:val="24"/>
          <w:szCs w:val="24"/>
        </w:rPr>
        <w:t>论文投稿、排版要求见经济管理学院硕士研究生学术年会投稿要求。</w:t>
      </w:r>
    </w:p>
    <w:p>
      <w:pPr>
        <w:spacing w:line="400" w:lineRule="exact"/>
        <w:ind w:firstLine="480" w:firstLineChars="200"/>
        <w:rPr>
          <w:rFonts w:ascii="宋体"/>
          <w:sz w:val="24"/>
          <w:szCs w:val="24"/>
        </w:rPr>
      </w:pPr>
    </w:p>
    <w:p>
      <w:pPr>
        <w:spacing w:line="400" w:lineRule="exact"/>
        <w:ind w:firstLine="480" w:firstLineChars="200"/>
        <w:rPr>
          <w:rFonts w:ascii="宋体"/>
          <w:sz w:val="24"/>
          <w:szCs w:val="24"/>
        </w:rPr>
      </w:pPr>
    </w:p>
    <w:p>
      <w:pPr>
        <w:spacing w:line="400" w:lineRule="exact"/>
        <w:ind w:firstLine="480" w:firstLineChars="200"/>
        <w:rPr>
          <w:rFonts w:ascii="宋体" w:hAnsi="宋体"/>
          <w:b/>
          <w:sz w:val="24"/>
          <w:szCs w:val="24"/>
        </w:rPr>
      </w:pPr>
      <w:r>
        <w:rPr>
          <w:rFonts w:ascii="宋体"/>
          <w:sz w:val="24"/>
          <w:szCs w:val="24"/>
        </w:rPr>
        <w:br w:type="page"/>
      </w:r>
      <w:r>
        <w:rPr>
          <w:rFonts w:hint="eastAsia" w:ascii="宋体" w:hAnsi="宋体"/>
          <w:b/>
          <w:sz w:val="24"/>
          <w:szCs w:val="24"/>
        </w:rPr>
        <w:t>附件</w:t>
      </w:r>
      <w:r>
        <w:rPr>
          <w:rFonts w:ascii="宋体" w:hAnsi="宋体"/>
          <w:b/>
          <w:sz w:val="24"/>
          <w:szCs w:val="24"/>
        </w:rPr>
        <w:t>2</w:t>
      </w:r>
    </w:p>
    <w:p>
      <w:pPr>
        <w:spacing w:line="400" w:lineRule="exact"/>
        <w:ind w:firstLine="482" w:firstLineChars="200"/>
        <w:jc w:val="center"/>
        <w:rPr>
          <w:rFonts w:ascii="宋体"/>
          <w:b/>
          <w:sz w:val="24"/>
          <w:szCs w:val="24"/>
        </w:rPr>
      </w:pPr>
      <w:r>
        <w:rPr>
          <w:rFonts w:hint="eastAsia" w:ascii="宋体" w:hAnsi="宋体"/>
          <w:b/>
          <w:sz w:val="24"/>
          <w:szCs w:val="24"/>
        </w:rPr>
        <w:t>经济管理学院硕士研究生学术年会论文评审办法</w:t>
      </w:r>
    </w:p>
    <w:p>
      <w:pPr>
        <w:spacing w:line="400" w:lineRule="exact"/>
        <w:ind w:firstLine="480" w:firstLineChars="200"/>
        <w:jc w:val="center"/>
        <w:rPr>
          <w:rFonts w:ascii="宋体"/>
          <w:sz w:val="24"/>
          <w:szCs w:val="24"/>
        </w:rPr>
      </w:pPr>
    </w:p>
    <w:p>
      <w:pPr>
        <w:spacing w:line="400" w:lineRule="exact"/>
        <w:ind w:firstLine="480" w:firstLineChars="200"/>
        <w:rPr>
          <w:rFonts w:ascii="宋体"/>
          <w:sz w:val="24"/>
          <w:szCs w:val="24"/>
        </w:rPr>
      </w:pPr>
      <w:r>
        <w:rPr>
          <w:rFonts w:hint="eastAsia" w:ascii="宋体" w:hAnsi="宋体"/>
          <w:sz w:val="24"/>
          <w:szCs w:val="24"/>
        </w:rPr>
        <w:t>为保证院学术年会论文质量，特制定本年会论文评审办法。</w:t>
      </w:r>
    </w:p>
    <w:p>
      <w:pPr>
        <w:spacing w:line="400" w:lineRule="exact"/>
        <w:ind w:firstLine="480" w:firstLineChars="200"/>
        <w:rPr>
          <w:rFonts w:ascii="宋体"/>
          <w:sz w:val="24"/>
          <w:szCs w:val="24"/>
        </w:rPr>
      </w:pPr>
      <w:r>
        <w:rPr>
          <w:rFonts w:hint="eastAsia" w:ascii="宋体" w:hAnsi="宋体"/>
          <w:sz w:val="24"/>
          <w:szCs w:val="24"/>
        </w:rPr>
        <w:t>一、每届年会由硕士研究生培养领导小组确定三位已获得博士学位且在本人研究领域内有一定学术成就的本院专职教师担任年会论文评阅人。</w:t>
      </w:r>
    </w:p>
    <w:p>
      <w:pPr>
        <w:spacing w:line="400" w:lineRule="exact"/>
        <w:ind w:firstLine="480" w:firstLineChars="200"/>
        <w:rPr>
          <w:rFonts w:ascii="宋体"/>
          <w:sz w:val="24"/>
          <w:szCs w:val="24"/>
        </w:rPr>
      </w:pPr>
      <w:r>
        <w:rPr>
          <w:rFonts w:hint="eastAsia" w:ascii="宋体" w:hAnsi="宋体"/>
          <w:sz w:val="24"/>
          <w:szCs w:val="24"/>
        </w:rPr>
        <w:t>二、全部提交论文隐去作者及导师一切信息后分别送交三位评阅人评阅。</w:t>
      </w:r>
    </w:p>
    <w:p>
      <w:pPr>
        <w:spacing w:line="400" w:lineRule="exact"/>
        <w:ind w:firstLine="480" w:firstLineChars="200"/>
        <w:rPr>
          <w:rFonts w:ascii="宋体"/>
          <w:sz w:val="24"/>
          <w:szCs w:val="24"/>
        </w:rPr>
      </w:pPr>
      <w:r>
        <w:rPr>
          <w:rFonts w:hint="eastAsia" w:ascii="宋体" w:hAnsi="宋体"/>
          <w:sz w:val="24"/>
          <w:szCs w:val="24"/>
        </w:rPr>
        <w:t>三、评阅人需根据下述基本评阅要求对评阅论文给出</w:t>
      </w:r>
      <w:r>
        <w:rPr>
          <w:rFonts w:ascii="宋体" w:hAnsi="宋体"/>
          <w:sz w:val="24"/>
          <w:szCs w:val="24"/>
        </w:rPr>
        <w:t>A</w:t>
      </w:r>
      <w:r>
        <w:rPr>
          <w:rFonts w:hint="eastAsia" w:ascii="宋体" w:hAnsi="宋体"/>
          <w:sz w:val="24"/>
          <w:szCs w:val="24"/>
        </w:rPr>
        <w:t>、</w:t>
      </w:r>
      <w:r>
        <w:rPr>
          <w:rFonts w:ascii="宋体" w:hAnsi="宋体"/>
          <w:sz w:val="24"/>
          <w:szCs w:val="24"/>
        </w:rPr>
        <w:t>B</w:t>
      </w:r>
      <w:r>
        <w:rPr>
          <w:rFonts w:hint="eastAsia" w:ascii="宋体" w:hAnsi="宋体"/>
          <w:sz w:val="24"/>
          <w:szCs w:val="24"/>
        </w:rPr>
        <w:t>、</w:t>
      </w:r>
      <w:r>
        <w:rPr>
          <w:rFonts w:ascii="宋体" w:hAnsi="宋体"/>
          <w:sz w:val="24"/>
          <w:szCs w:val="24"/>
        </w:rPr>
        <w:t>C</w:t>
      </w:r>
      <w:r>
        <w:rPr>
          <w:rFonts w:hint="eastAsia" w:ascii="宋体" w:hAnsi="宋体"/>
          <w:sz w:val="24"/>
          <w:szCs w:val="24"/>
        </w:rPr>
        <w:t>、</w:t>
      </w:r>
      <w:r>
        <w:rPr>
          <w:rFonts w:ascii="宋体" w:hAnsi="宋体"/>
          <w:sz w:val="24"/>
          <w:szCs w:val="24"/>
        </w:rPr>
        <w:t>D</w:t>
      </w:r>
      <w:r>
        <w:rPr>
          <w:rFonts w:hint="eastAsia" w:ascii="宋体" w:hAnsi="宋体"/>
          <w:sz w:val="24"/>
          <w:szCs w:val="24"/>
        </w:rPr>
        <w:t>四个等级的认定。</w:t>
      </w:r>
    </w:p>
    <w:p>
      <w:pPr>
        <w:spacing w:line="40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论文字数应不少于</w:t>
      </w:r>
      <w:r>
        <w:rPr>
          <w:rFonts w:ascii="宋体" w:hAnsi="宋体"/>
          <w:sz w:val="24"/>
          <w:szCs w:val="24"/>
        </w:rPr>
        <w:t>4500</w:t>
      </w:r>
      <w:r>
        <w:rPr>
          <w:rFonts w:hint="eastAsia" w:ascii="宋体" w:hAnsi="宋体"/>
          <w:sz w:val="24"/>
          <w:szCs w:val="24"/>
        </w:rPr>
        <w:t>字；</w:t>
      </w:r>
    </w:p>
    <w:p>
      <w:pPr>
        <w:spacing w:line="400" w:lineRule="exact"/>
        <w:ind w:firstLine="480" w:firstLineChars="200"/>
        <w:rPr>
          <w:rFonts w:ascii="宋体"/>
          <w:sz w:val="24"/>
          <w:szCs w:val="24"/>
        </w:rPr>
      </w:pPr>
      <w:r>
        <w:rPr>
          <w:rFonts w:ascii="宋体" w:hAnsi="宋体"/>
          <w:sz w:val="24"/>
          <w:szCs w:val="24"/>
        </w:rPr>
        <w:t>2.</w:t>
      </w:r>
      <w:r>
        <w:rPr>
          <w:rFonts w:hint="eastAsia" w:ascii="宋体" w:hAnsi="宋体"/>
          <w:sz w:val="24"/>
          <w:szCs w:val="24"/>
        </w:rPr>
        <w:t>论文选题较新颖，具有一定的理论意义或应用价值；</w:t>
      </w:r>
    </w:p>
    <w:p>
      <w:pPr>
        <w:spacing w:line="400" w:lineRule="exact"/>
        <w:ind w:firstLine="480" w:firstLineChars="200"/>
        <w:rPr>
          <w:rFonts w:ascii="宋体"/>
          <w:sz w:val="24"/>
          <w:szCs w:val="24"/>
        </w:rPr>
      </w:pPr>
      <w:r>
        <w:rPr>
          <w:rFonts w:ascii="宋体" w:hAnsi="宋体"/>
          <w:sz w:val="24"/>
          <w:szCs w:val="24"/>
        </w:rPr>
        <w:t>3.</w:t>
      </w:r>
      <w:r>
        <w:rPr>
          <w:rFonts w:hint="eastAsia" w:ascii="宋体" w:hAnsi="宋体"/>
          <w:sz w:val="24"/>
          <w:szCs w:val="24"/>
        </w:rPr>
        <w:t>论文逻辑清楚，论述充分，研究方法合理，论文结论明确；</w:t>
      </w:r>
    </w:p>
    <w:p>
      <w:pPr>
        <w:spacing w:line="400" w:lineRule="exact"/>
        <w:ind w:firstLine="480" w:firstLineChars="200"/>
        <w:rPr>
          <w:rFonts w:ascii="宋体"/>
          <w:sz w:val="24"/>
          <w:szCs w:val="24"/>
        </w:rPr>
      </w:pPr>
      <w:r>
        <w:rPr>
          <w:rFonts w:ascii="宋体" w:hAnsi="宋体"/>
          <w:sz w:val="24"/>
          <w:szCs w:val="24"/>
        </w:rPr>
        <w:t>4.</w:t>
      </w:r>
      <w:r>
        <w:rPr>
          <w:rFonts w:hint="eastAsia" w:ascii="宋体" w:hAnsi="宋体"/>
          <w:sz w:val="24"/>
          <w:szCs w:val="24"/>
        </w:rPr>
        <w:t>论文符合年会论文格式要求，没有明显格式错误，参考文献标识清楚。</w:t>
      </w:r>
    </w:p>
    <w:p>
      <w:pPr>
        <w:spacing w:line="400" w:lineRule="exact"/>
        <w:ind w:firstLine="480" w:firstLineChars="200"/>
        <w:rPr>
          <w:rFonts w:ascii="宋体"/>
          <w:sz w:val="24"/>
          <w:szCs w:val="24"/>
        </w:rPr>
      </w:pPr>
      <w:r>
        <w:rPr>
          <w:rFonts w:hint="eastAsia" w:ascii="宋体" w:hAnsi="宋体"/>
          <w:sz w:val="24"/>
          <w:szCs w:val="24"/>
        </w:rPr>
        <w:t>四、对于给定</w:t>
      </w:r>
      <w:r>
        <w:rPr>
          <w:rFonts w:ascii="宋体" w:hAnsi="宋体"/>
          <w:sz w:val="24"/>
          <w:szCs w:val="24"/>
        </w:rPr>
        <w:t>A</w:t>
      </w:r>
      <w:r>
        <w:rPr>
          <w:rFonts w:hint="eastAsia" w:ascii="宋体" w:hAnsi="宋体"/>
          <w:sz w:val="24"/>
          <w:szCs w:val="24"/>
        </w:rPr>
        <w:t>、</w:t>
      </w:r>
      <w:r>
        <w:rPr>
          <w:rFonts w:ascii="宋体" w:hAnsi="宋体"/>
          <w:sz w:val="24"/>
          <w:szCs w:val="24"/>
        </w:rPr>
        <w:t>B</w:t>
      </w:r>
      <w:r>
        <w:rPr>
          <w:rFonts w:hint="eastAsia" w:ascii="宋体" w:hAnsi="宋体"/>
          <w:sz w:val="24"/>
          <w:szCs w:val="24"/>
        </w:rPr>
        <w:t>等级的论文，评阅人需给出评阅意见，评阅意见存档。</w:t>
      </w:r>
    </w:p>
    <w:p>
      <w:pPr>
        <w:spacing w:line="400" w:lineRule="exact"/>
        <w:ind w:firstLine="480" w:firstLineChars="200"/>
        <w:rPr>
          <w:rFonts w:ascii="宋体"/>
          <w:sz w:val="24"/>
          <w:szCs w:val="24"/>
        </w:rPr>
      </w:pPr>
      <w:r>
        <w:rPr>
          <w:rFonts w:hint="eastAsia" w:ascii="宋体" w:hAnsi="宋体"/>
          <w:sz w:val="24"/>
          <w:szCs w:val="24"/>
        </w:rPr>
        <w:t>五、论文评阅结果至少1个A且没有D的论文，学院将进行学术不端行为检测，文字复制比低于</w:t>
      </w:r>
      <w:r>
        <w:rPr>
          <w:rFonts w:ascii="宋体" w:hAnsi="宋体"/>
          <w:sz w:val="24"/>
          <w:szCs w:val="24"/>
        </w:rPr>
        <w:t>30%</w:t>
      </w:r>
      <w:r>
        <w:rPr>
          <w:rFonts w:hint="eastAsia" w:ascii="宋体" w:hAnsi="宋体"/>
          <w:sz w:val="24"/>
          <w:szCs w:val="24"/>
        </w:rPr>
        <w:t>的，可入选学术年会论文集。</w:t>
      </w:r>
    </w:p>
    <w:p>
      <w:pPr>
        <w:spacing w:line="400" w:lineRule="exact"/>
        <w:ind w:firstLine="480" w:firstLineChars="200"/>
        <w:rPr>
          <w:rFonts w:ascii="宋体"/>
          <w:sz w:val="24"/>
          <w:szCs w:val="24"/>
        </w:rPr>
      </w:pPr>
      <w:r>
        <w:rPr>
          <w:rFonts w:hint="eastAsia" w:ascii="宋体" w:hAnsi="宋体"/>
          <w:sz w:val="24"/>
          <w:szCs w:val="24"/>
        </w:rPr>
        <w:t>六、入选论文集的全部论文中优选</w:t>
      </w:r>
      <w:r>
        <w:rPr>
          <w:rFonts w:ascii="宋体" w:hAnsi="宋体"/>
          <w:sz w:val="24"/>
          <w:szCs w:val="24"/>
        </w:rPr>
        <w:t>10-20</w:t>
      </w:r>
      <w:r>
        <w:rPr>
          <w:rFonts w:hint="eastAsia" w:ascii="宋体" w:hAnsi="宋体"/>
          <w:sz w:val="24"/>
          <w:szCs w:val="24"/>
        </w:rPr>
        <w:t>篇论文进行会议交流。</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5F"/>
    <w:rsid w:val="00165896"/>
    <w:rsid w:val="001F0F96"/>
    <w:rsid w:val="0048479D"/>
    <w:rsid w:val="00490204"/>
    <w:rsid w:val="004B42AD"/>
    <w:rsid w:val="004C419A"/>
    <w:rsid w:val="005D21B7"/>
    <w:rsid w:val="006432F9"/>
    <w:rsid w:val="007608BE"/>
    <w:rsid w:val="0078328B"/>
    <w:rsid w:val="00967952"/>
    <w:rsid w:val="009A4F33"/>
    <w:rsid w:val="00A523EF"/>
    <w:rsid w:val="00AB6EC1"/>
    <w:rsid w:val="00CB72E6"/>
    <w:rsid w:val="00D83C3F"/>
    <w:rsid w:val="00E11A5F"/>
    <w:rsid w:val="00F208CF"/>
    <w:rsid w:val="066D7917"/>
    <w:rsid w:val="14BF7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0"/>
    <w:qFormat/>
    <w:uiPriority w:val="0"/>
    <w:pPr>
      <w:ind w:left="100" w:leftChars="2500"/>
    </w:pPr>
  </w:style>
  <w:style w:type="paragraph" w:styleId="4">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rFonts w:cs="Times New Roman"/>
      <w:b/>
    </w:rPr>
  </w:style>
  <w:style w:type="character" w:styleId="7">
    <w:name w:val="Hyperlink"/>
    <w:basedOn w:val="5"/>
    <w:uiPriority w:val="0"/>
    <w:rPr>
      <w:rFonts w:cs="Times New Roman"/>
      <w:color w:val="0000FF"/>
      <w:u w:val="single"/>
    </w:rPr>
  </w:style>
  <w:style w:type="character" w:customStyle="1" w:styleId="9">
    <w:name w:val="标题 1 Char"/>
    <w:basedOn w:val="5"/>
    <w:link w:val="2"/>
    <w:locked/>
    <w:uiPriority w:val="0"/>
    <w:rPr>
      <w:rFonts w:ascii="Calibri" w:hAnsi="Calibri" w:eastAsia="宋体"/>
      <w:b/>
      <w:bCs/>
      <w:kern w:val="44"/>
      <w:sz w:val="44"/>
      <w:szCs w:val="44"/>
      <w:lang w:val="en-US" w:eastAsia="zh-CN" w:bidi="ar-SA"/>
    </w:rPr>
  </w:style>
  <w:style w:type="character" w:customStyle="1" w:styleId="10">
    <w:name w:val="日期 Char"/>
    <w:basedOn w:val="5"/>
    <w:link w:val="3"/>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212</Words>
  <Characters>1212</Characters>
  <Lines>10</Lines>
  <Paragraphs>2</Paragraphs>
  <TotalTime>50</TotalTime>
  <ScaleCrop>false</ScaleCrop>
  <LinksUpToDate>false</LinksUpToDate>
  <CharactersWithSpaces>1422</CharactersWithSpaces>
  <Application>WPS Office_11.1.0.8200_F1E327BC-269C-435d-A152-05C5408002CA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2018-05-28T02:38:00Z</dcterms:created>
  <dc:creator>Administrator</dc:creator>
  <cp:lastModifiedBy>阿修罗-红莲</cp:lastModifiedBy>
  <dcterms:modified xsi:type="dcterms:W3CDTF">2018-12-17T04:58:58Z</dcterms:modified>
  <dc:title>会议信息</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2052-11.1.0.8200</vt:lpwstr>
  </property>
</Properties>
</file>